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2"/>
        <w:gridCol w:w="4932"/>
      </w:tblGrid>
      <w:tr w:rsidR="000A1810" w14:paraId="10D3D3D0" w14:textId="77777777">
        <w:tc>
          <w:tcPr>
            <w:tcW w:w="4932" w:type="dxa"/>
          </w:tcPr>
          <w:p w14:paraId="10D3D3CE" w14:textId="77777777" w:rsidR="000A1810" w:rsidRDefault="008566B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Manual Of Ceremonies:</w:t>
            </w:r>
          </w:p>
        </w:tc>
        <w:tc>
          <w:tcPr>
            <w:tcW w:w="4932" w:type="dxa"/>
          </w:tcPr>
          <w:p w14:paraId="10D3D3CF" w14:textId="77777777" w:rsidR="000A1810" w:rsidRDefault="008566B5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How To Conduct A Post Meeting</w:t>
            </w:r>
          </w:p>
        </w:tc>
      </w:tr>
    </w:tbl>
    <w:p w14:paraId="10D3D3D1" w14:textId="77777777" w:rsidR="000A1810" w:rsidRDefault="008566B5">
      <w:pPr>
        <w:jc w:val="center"/>
      </w:pPr>
      <w:r w:rsidRPr="000A1810">
        <w:rPr>
          <w:sz w:val="20"/>
        </w:rPr>
        <w:object w:dxaOrig="3618" w:dyaOrig="3437" w14:anchorId="10D3D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234.75pt" o:ole="" fillcolor="window">
            <v:imagedata r:id="rId7" o:title=""/>
          </v:shape>
          <o:OLEObject Type="Embed" ProgID="MSDraw" ShapeID="_x0000_i1025" DrawAspect="Content" ObjectID="_1671629122" r:id="rId8">
            <o:FieldCodes>\* MERGEFORMAT</o:FieldCodes>
          </o:OLEObject>
        </w:object>
      </w:r>
    </w:p>
    <w:p w14:paraId="10D3D3D2" w14:textId="77777777" w:rsidR="000A1810" w:rsidRDefault="008566B5">
      <w:pPr>
        <w:pStyle w:val="Heading1"/>
        <w:rPr>
          <w:rFonts w:ascii="Arial Narrow" w:hAnsi="Arial Narrow"/>
          <w:sz w:val="96"/>
        </w:rPr>
      </w:pPr>
      <w:r>
        <w:rPr>
          <w:rFonts w:ascii="Arial Narrow" w:hAnsi="Arial Narrow"/>
          <w:sz w:val="96"/>
        </w:rPr>
        <w:t>The American Legion</w:t>
      </w:r>
    </w:p>
    <w:p w14:paraId="10D3D3D3" w14:textId="77777777" w:rsidR="000A1810" w:rsidRDefault="000A1810">
      <w:pPr>
        <w:jc w:val="center"/>
        <w:rPr>
          <w:b/>
          <w:sz w:val="40"/>
        </w:rPr>
      </w:pPr>
    </w:p>
    <w:p w14:paraId="10D3D3D4" w14:textId="77777777" w:rsidR="006A73B9" w:rsidRDefault="006A73B9">
      <w:pPr>
        <w:jc w:val="center"/>
        <w:rPr>
          <w:b/>
          <w:sz w:val="40"/>
        </w:rPr>
      </w:pPr>
    </w:p>
    <w:p w14:paraId="10D3D3D5" w14:textId="77777777" w:rsidR="000A1810" w:rsidRPr="004F55E5" w:rsidRDefault="001A2C9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/>
          <w:b/>
          <w:sz w:val="40"/>
        </w:rPr>
        <w:t xml:space="preserve">Department of </w:t>
      </w:r>
      <w:r w:rsidR="00091D23">
        <w:rPr>
          <w:rFonts w:ascii="Arial" w:hAnsi="Arial"/>
          <w:b/>
          <w:sz w:val="40"/>
        </w:rPr>
        <w:t>Michigan</w:t>
      </w:r>
    </w:p>
    <w:p w14:paraId="10D3D3D6" w14:textId="77777777" w:rsidR="000A1810" w:rsidRDefault="000A1810">
      <w:pPr>
        <w:jc w:val="center"/>
      </w:pPr>
    </w:p>
    <w:p w14:paraId="10D3D3D7" w14:textId="77777777" w:rsidR="000A1810" w:rsidRDefault="000A1810">
      <w:pPr>
        <w:jc w:val="center"/>
      </w:pPr>
    </w:p>
    <w:p w14:paraId="10D3D3D8" w14:textId="77777777" w:rsidR="000A1810" w:rsidRDefault="000A1810">
      <w:pPr>
        <w:jc w:val="center"/>
      </w:pPr>
    </w:p>
    <w:p w14:paraId="10D3D3D9" w14:textId="77777777" w:rsidR="000A1810" w:rsidRDefault="000A1810">
      <w:pPr>
        <w:jc w:val="center"/>
      </w:pPr>
    </w:p>
    <w:p w14:paraId="10D3D3DA" w14:textId="77777777" w:rsidR="000A1810" w:rsidRDefault="000A1810">
      <w:pPr>
        <w:pBdr>
          <w:bottom w:val="single" w:sz="12" w:space="1" w:color="auto"/>
        </w:pBdr>
        <w:jc w:val="center"/>
      </w:pPr>
    </w:p>
    <w:p w14:paraId="10D3D3DB" w14:textId="77777777" w:rsidR="000A1810" w:rsidRDefault="008566B5">
      <w:pPr>
        <w:jc w:val="center"/>
      </w:pPr>
      <w:r>
        <w:t>POST</w:t>
      </w:r>
    </w:p>
    <w:p w14:paraId="10D3D3DC" w14:textId="77777777" w:rsidR="000A1810" w:rsidRDefault="000A1810">
      <w:pPr>
        <w:jc w:val="center"/>
      </w:pPr>
    </w:p>
    <w:p w14:paraId="10D3D3DD" w14:textId="77777777" w:rsidR="000A1810" w:rsidRDefault="000A1810">
      <w:pPr>
        <w:jc w:val="center"/>
      </w:pPr>
    </w:p>
    <w:p w14:paraId="10D3D3DE" w14:textId="77777777" w:rsidR="000A1810" w:rsidRDefault="000A1810">
      <w:pPr>
        <w:jc w:val="center"/>
      </w:pPr>
    </w:p>
    <w:p w14:paraId="10D3D3DF" w14:textId="77777777" w:rsidR="000A1810" w:rsidRDefault="000A1810">
      <w:pPr>
        <w:pBdr>
          <w:bottom w:val="single" w:sz="12" w:space="1" w:color="auto"/>
        </w:pBdr>
        <w:jc w:val="center"/>
      </w:pPr>
    </w:p>
    <w:p w14:paraId="10D3D3E0" w14:textId="77777777" w:rsidR="000A1810" w:rsidRDefault="008566B5">
      <w:pPr>
        <w:jc w:val="center"/>
      </w:pPr>
      <w:r>
        <w:t>COMMANDER</w:t>
      </w:r>
    </w:p>
    <w:p w14:paraId="10D3D3E1" w14:textId="77777777" w:rsidR="000A1810" w:rsidRDefault="000A1810">
      <w:pPr>
        <w:jc w:val="center"/>
      </w:pPr>
    </w:p>
    <w:p w14:paraId="10D3D3E2" w14:textId="77777777" w:rsidR="000A1810" w:rsidRDefault="000A1810">
      <w:pPr>
        <w:jc w:val="center"/>
      </w:pPr>
    </w:p>
    <w:p w14:paraId="10D3D3E3" w14:textId="77777777" w:rsidR="000A1810" w:rsidRDefault="000A1810">
      <w:pPr>
        <w:jc w:val="center"/>
      </w:pPr>
    </w:p>
    <w:p w14:paraId="10D3D3E4" w14:textId="77777777" w:rsidR="000A1810" w:rsidRDefault="000A1810">
      <w:pPr>
        <w:pBdr>
          <w:bottom w:val="single" w:sz="12" w:space="1" w:color="auto"/>
        </w:pBdr>
        <w:jc w:val="center"/>
      </w:pPr>
    </w:p>
    <w:p w14:paraId="10D3D3E5" w14:textId="77777777" w:rsidR="000A1810" w:rsidRDefault="008566B5">
      <w:pPr>
        <w:jc w:val="center"/>
      </w:pPr>
      <w:r>
        <w:t>ADJUTANT</w:t>
      </w:r>
    </w:p>
    <w:p w14:paraId="10D3D3E6" w14:textId="77777777" w:rsidR="000A1810" w:rsidRDefault="000A1810">
      <w:pPr>
        <w:jc w:val="center"/>
      </w:pPr>
    </w:p>
    <w:p w14:paraId="10D3D3E7" w14:textId="77777777" w:rsidR="000A1810" w:rsidRDefault="000A1810">
      <w:pPr>
        <w:jc w:val="center"/>
      </w:pPr>
    </w:p>
    <w:p w14:paraId="10D3D3E8" w14:textId="77777777" w:rsidR="000A1810" w:rsidRDefault="000A1810">
      <w:pPr>
        <w:jc w:val="center"/>
      </w:pPr>
    </w:p>
    <w:p w14:paraId="10D3D3E9" w14:textId="77777777" w:rsidR="006A73B9" w:rsidRDefault="006A73B9">
      <w:pPr>
        <w:jc w:val="center"/>
      </w:pPr>
    </w:p>
    <w:p w14:paraId="10D3D3EA" w14:textId="77777777" w:rsidR="006A73B9" w:rsidRDefault="006A73B9">
      <w:pPr>
        <w:jc w:val="center"/>
      </w:pPr>
    </w:p>
    <w:p w14:paraId="10D3D3EB" w14:textId="77777777" w:rsidR="006A73B9" w:rsidRDefault="006A73B9">
      <w:pPr>
        <w:jc w:val="center"/>
      </w:pPr>
    </w:p>
    <w:p w14:paraId="10D3D3EC" w14:textId="77777777" w:rsidR="006A73B9" w:rsidRDefault="006A73B9">
      <w:pPr>
        <w:jc w:val="center"/>
      </w:pPr>
    </w:p>
    <w:p w14:paraId="10D3D3ED" w14:textId="77777777" w:rsidR="006A73B9" w:rsidRDefault="006A73B9">
      <w:pPr>
        <w:jc w:val="center"/>
      </w:pPr>
    </w:p>
    <w:p w14:paraId="10D3D3EE" w14:textId="77777777" w:rsidR="000A1810" w:rsidRDefault="008566B5">
      <w:pPr>
        <w:pStyle w:val="BodyText"/>
        <w:rPr>
          <w:rFonts w:ascii="Bookman Old Style" w:hAnsi="Bookman Old Style"/>
          <w:b/>
          <w:sz w:val="48"/>
        </w:rPr>
      </w:pPr>
      <w:r>
        <w:rPr>
          <w:rFonts w:ascii="Bookman Old Style" w:hAnsi="Bookman Old Style"/>
          <w:b/>
          <w:sz w:val="48"/>
        </w:rPr>
        <w:lastRenderedPageBreak/>
        <w:t xml:space="preserve">Ceremony </w:t>
      </w:r>
      <w:proofErr w:type="gramStart"/>
      <w:r>
        <w:rPr>
          <w:rFonts w:ascii="Bookman Old Style" w:hAnsi="Bookman Old Style"/>
          <w:b/>
          <w:sz w:val="48"/>
        </w:rPr>
        <w:t>For</w:t>
      </w:r>
      <w:proofErr w:type="gramEnd"/>
      <w:r>
        <w:rPr>
          <w:rFonts w:ascii="Bookman Old Style" w:hAnsi="Bookman Old Style"/>
          <w:b/>
          <w:sz w:val="48"/>
        </w:rPr>
        <w:t xml:space="preserve"> Regular Meetings</w:t>
      </w:r>
    </w:p>
    <w:p w14:paraId="10D3D3EF" w14:textId="77777777" w:rsidR="000A1810" w:rsidRPr="00B6678E" w:rsidRDefault="00B6678E" w:rsidP="009C5B36">
      <w:pPr>
        <w:pStyle w:val="BodyText"/>
        <w:rPr>
          <w:rFonts w:ascii="Bookman Old Style" w:hAnsi="Bookman Old Style"/>
          <w:b/>
          <w:sz w:val="20"/>
        </w:rPr>
      </w:pPr>
      <w:r w:rsidRPr="00B6678E">
        <w:rPr>
          <w:rFonts w:ascii="Bookman Old Style" w:hAnsi="Bookman Old Style"/>
          <w:b/>
          <w:sz w:val="20"/>
        </w:rPr>
        <w:t>(</w:t>
      </w:r>
      <w:r w:rsidR="008566B5" w:rsidRPr="00B6678E">
        <w:rPr>
          <w:rFonts w:ascii="Bookman Old Style" w:hAnsi="Bookman Old Style"/>
          <w:b/>
          <w:sz w:val="20"/>
        </w:rPr>
        <w:t>Bold-face type below indicates the Commander speaking</w:t>
      </w:r>
      <w:r w:rsidRPr="00B6678E">
        <w:rPr>
          <w:rFonts w:ascii="Bookman Old Style" w:hAnsi="Bookman Old Style"/>
          <w:b/>
          <w:sz w:val="20"/>
        </w:rPr>
        <w:t>)</w:t>
      </w:r>
    </w:p>
    <w:p w14:paraId="10D3D3F0" w14:textId="77777777" w:rsidR="000A1810" w:rsidRPr="00BC6839" w:rsidRDefault="000A1810">
      <w:pPr>
        <w:pStyle w:val="BodyText"/>
        <w:jc w:val="left"/>
        <w:rPr>
          <w:rFonts w:ascii="Bookman Old Style" w:hAnsi="Bookman Old Style"/>
          <w:sz w:val="22"/>
          <w:szCs w:val="22"/>
        </w:rPr>
      </w:pPr>
    </w:p>
    <w:p w14:paraId="10D3D3F1" w14:textId="77777777" w:rsidR="000A1810" w:rsidRDefault="000219B1">
      <w:pPr>
        <w:pStyle w:val="BodyText"/>
        <w:numPr>
          <w:ilvl w:val="0"/>
          <w:numId w:val="1"/>
        </w:numPr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8"/>
        </w:rPr>
        <w:t>Opening</w:t>
      </w:r>
      <w:r>
        <w:rPr>
          <w:rFonts w:ascii="Bookman Old Style" w:hAnsi="Bookman Old Style"/>
          <w:sz w:val="28"/>
        </w:rPr>
        <w:tab/>
      </w:r>
      <w:r w:rsidR="008566B5">
        <w:rPr>
          <w:rFonts w:ascii="Bookman Old Style" w:hAnsi="Bookman Old Style"/>
          <w:sz w:val="28"/>
        </w:rPr>
        <w:tab/>
      </w:r>
      <w:r w:rsidR="00300A34">
        <w:rPr>
          <w:rFonts w:ascii="Bookman Old Style" w:hAnsi="Bookman Old Style"/>
          <w:sz w:val="28"/>
          <w:szCs w:val="28"/>
        </w:rPr>
        <w:t>o</w:t>
      </w:r>
      <w:r w:rsidR="00B6169C">
        <w:rPr>
          <w:rFonts w:ascii="Bookman Old Style" w:hAnsi="Bookman Old Style"/>
          <w:sz w:val="28"/>
          <w:szCs w:val="28"/>
        </w:rPr>
        <w:t>ne rap of g</w:t>
      </w:r>
      <w:r w:rsidR="008566B5" w:rsidRPr="00576B0F">
        <w:rPr>
          <w:rFonts w:ascii="Bookman Old Style" w:hAnsi="Bookman Old Style"/>
          <w:sz w:val="28"/>
          <w:szCs w:val="28"/>
        </w:rPr>
        <w:t>avel</w:t>
      </w:r>
      <w:r w:rsidR="00005CFF">
        <w:rPr>
          <w:rFonts w:ascii="Bookman Old Style" w:hAnsi="Bookman Old Style"/>
          <w:sz w:val="24"/>
        </w:rPr>
        <w:t xml:space="preserve"> </w:t>
      </w:r>
    </w:p>
    <w:p w14:paraId="10D3D3F2" w14:textId="77777777" w:rsidR="000A1810" w:rsidRDefault="008566B5">
      <w:pPr>
        <w:pStyle w:val="BodyText"/>
        <w:ind w:left="375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(seat those present and have </w:t>
      </w:r>
      <w:r w:rsidR="004E78F9">
        <w:rPr>
          <w:rFonts w:ascii="Bookman Old Style" w:hAnsi="Bookman Old Style"/>
          <w:sz w:val="24"/>
        </w:rPr>
        <w:t xml:space="preserve">the </w:t>
      </w:r>
      <w:r>
        <w:rPr>
          <w:rFonts w:ascii="Bookman Old Style" w:hAnsi="Bookman Old Style"/>
          <w:sz w:val="24"/>
        </w:rPr>
        <w:t>Sergeant-at-Arms close doors of meeting hall)</w:t>
      </w:r>
      <w:r w:rsidR="00005CFF">
        <w:rPr>
          <w:rFonts w:ascii="Bookman Old Style" w:hAnsi="Bookman Old Style"/>
          <w:sz w:val="24"/>
        </w:rPr>
        <w:t xml:space="preserve"> </w:t>
      </w:r>
    </w:p>
    <w:p w14:paraId="10D3D3F3" w14:textId="77777777" w:rsidR="000A1810" w:rsidRPr="00BC6839" w:rsidRDefault="000A1810">
      <w:pPr>
        <w:pStyle w:val="BodyText"/>
        <w:jc w:val="left"/>
        <w:rPr>
          <w:rFonts w:ascii="Bookman Old Style" w:hAnsi="Bookman Old Style"/>
          <w:sz w:val="22"/>
          <w:szCs w:val="22"/>
        </w:rPr>
      </w:pPr>
    </w:p>
    <w:p w14:paraId="10D3D3F4" w14:textId="77777777" w:rsidR="000A1810" w:rsidRPr="004E78F9" w:rsidRDefault="00B6169C" w:rsidP="000219B1">
      <w:pPr>
        <w:pStyle w:val="BodyText"/>
        <w:numPr>
          <w:ilvl w:val="0"/>
          <w:numId w:val="1"/>
        </w:numPr>
        <w:jc w:val="left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Three raps of g</w:t>
      </w:r>
      <w:r w:rsidR="008566B5">
        <w:rPr>
          <w:rFonts w:ascii="Bookman Old Style" w:hAnsi="Bookman Old Style"/>
          <w:sz w:val="28"/>
        </w:rPr>
        <w:t>avel</w:t>
      </w:r>
      <w:r w:rsidR="00F119B4">
        <w:rPr>
          <w:rFonts w:ascii="Bookman Old Style" w:hAnsi="Bookman Old Style"/>
          <w:sz w:val="24"/>
        </w:rPr>
        <w:t xml:space="preserve"> </w:t>
      </w:r>
      <w:r w:rsidR="008566B5">
        <w:rPr>
          <w:rFonts w:ascii="Bookman Old Style" w:hAnsi="Bookman Old Style"/>
          <w:sz w:val="24"/>
        </w:rPr>
        <w:t>(all those present will stand)</w:t>
      </w:r>
      <w:r w:rsidR="00005CFF">
        <w:rPr>
          <w:rFonts w:ascii="Bookman Old Style" w:hAnsi="Bookman Old Style"/>
          <w:sz w:val="24"/>
        </w:rPr>
        <w:t xml:space="preserve"> </w:t>
      </w:r>
    </w:p>
    <w:p w14:paraId="10D3D3F5" w14:textId="77777777" w:rsidR="004E78F9" w:rsidRDefault="004E78F9">
      <w:pPr>
        <w:pStyle w:val="BodyText"/>
        <w:ind w:left="375"/>
        <w:jc w:val="left"/>
        <w:rPr>
          <w:rFonts w:ascii="Bookman Old Style" w:hAnsi="Bookman Old Style"/>
          <w:b/>
          <w:sz w:val="24"/>
        </w:rPr>
      </w:pPr>
    </w:p>
    <w:p w14:paraId="10D3D3F6" w14:textId="77777777" w:rsidR="000A1810" w:rsidRDefault="008566B5" w:rsidP="004E78F9">
      <w:pPr>
        <w:pStyle w:val="BodyText"/>
        <w:numPr>
          <w:ilvl w:val="0"/>
          <w:numId w:val="1"/>
        </w:numPr>
        <w:jc w:val="left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“The Color Bearer(s)</w:t>
      </w:r>
      <w:r w:rsidR="004E78F9" w:rsidRPr="00514C8F">
        <w:rPr>
          <w:rFonts w:ascii="Bookman Old Style" w:hAnsi="Bookman Old Style"/>
          <w:sz w:val="24"/>
        </w:rPr>
        <w:t xml:space="preserve"> </w:t>
      </w:r>
      <w:r w:rsidR="00300A34" w:rsidRPr="00514C8F">
        <w:rPr>
          <w:rFonts w:ascii="Bookman Old Style" w:hAnsi="Bookman Old Style"/>
          <w:sz w:val="24"/>
        </w:rPr>
        <w:t>(</w:t>
      </w:r>
      <w:r w:rsidR="004E78F9" w:rsidRPr="00300A34">
        <w:rPr>
          <w:rFonts w:ascii="Bookman Old Style" w:hAnsi="Bookman Old Style"/>
          <w:sz w:val="24"/>
        </w:rPr>
        <w:t xml:space="preserve">or </w:t>
      </w:r>
      <w:r w:rsidR="004E78F9" w:rsidRPr="004E78F9">
        <w:rPr>
          <w:rFonts w:ascii="Bookman Old Style" w:hAnsi="Bookman Old Style"/>
          <w:sz w:val="24"/>
        </w:rPr>
        <w:t>Sergeant-at-A</w:t>
      </w:r>
      <w:r w:rsidR="00C949CD" w:rsidRPr="004E78F9">
        <w:rPr>
          <w:rFonts w:ascii="Bookman Old Style" w:hAnsi="Bookman Old Style"/>
          <w:sz w:val="24"/>
        </w:rPr>
        <w:t>rms</w:t>
      </w:r>
      <w:r w:rsidR="004E78F9" w:rsidRPr="004E78F9">
        <w:rPr>
          <w:rFonts w:ascii="Bookman Old Style" w:hAnsi="Bookman Old Style"/>
          <w:sz w:val="24"/>
        </w:rPr>
        <w:t>)</w:t>
      </w:r>
      <w:r>
        <w:rPr>
          <w:rFonts w:ascii="Bookman Old Style" w:hAnsi="Bookman Old Style"/>
          <w:b/>
          <w:sz w:val="24"/>
        </w:rPr>
        <w:t xml:space="preserve"> will advance the Colors.”</w:t>
      </w:r>
      <w:r w:rsidR="00005CFF">
        <w:rPr>
          <w:rFonts w:ascii="Bookman Old Style" w:hAnsi="Bookman Old Style"/>
          <w:b/>
          <w:sz w:val="24"/>
        </w:rPr>
        <w:t xml:space="preserve"> </w:t>
      </w:r>
    </w:p>
    <w:p w14:paraId="10D3D3F7" w14:textId="77777777" w:rsidR="004E78F9" w:rsidRPr="00B466FE" w:rsidRDefault="0018281C">
      <w:pPr>
        <w:pStyle w:val="BodyText"/>
        <w:ind w:left="375"/>
        <w:jc w:val="left"/>
        <w:rPr>
          <w:rFonts w:ascii="Bookman Old Style" w:hAnsi="Bookman Old Style"/>
          <w:b/>
          <w:szCs w:val="32"/>
        </w:rPr>
      </w:pPr>
      <w:r w:rsidRPr="00B466FE">
        <w:rPr>
          <w:rFonts w:ascii="Bookman Old Style" w:hAnsi="Bookman Old Style"/>
          <w:b/>
          <w:szCs w:val="32"/>
        </w:rPr>
        <w:t>“HAND SALUTE</w:t>
      </w:r>
      <w:r w:rsidR="00300A34" w:rsidRPr="00B466FE">
        <w:rPr>
          <w:rFonts w:ascii="Bookman Old Style" w:hAnsi="Bookman Old Style"/>
          <w:b/>
          <w:szCs w:val="32"/>
        </w:rPr>
        <w:t>!</w:t>
      </w:r>
      <w:r w:rsidR="008566B5" w:rsidRPr="00B466FE">
        <w:rPr>
          <w:rFonts w:ascii="Bookman Old Style" w:hAnsi="Bookman Old Style"/>
          <w:b/>
          <w:szCs w:val="32"/>
        </w:rPr>
        <w:tab/>
      </w:r>
      <w:r w:rsidRPr="00B466FE">
        <w:rPr>
          <w:rFonts w:ascii="Bookman Old Style" w:hAnsi="Bookman Old Style"/>
          <w:b/>
          <w:szCs w:val="32"/>
        </w:rPr>
        <w:tab/>
      </w:r>
      <w:r w:rsidRPr="00B466FE">
        <w:rPr>
          <w:rFonts w:ascii="Bookman Old Style" w:hAnsi="Bookman Old Style"/>
          <w:b/>
          <w:szCs w:val="32"/>
        </w:rPr>
        <w:tab/>
      </w:r>
      <w:r w:rsidR="00B466FE" w:rsidRPr="00B466FE">
        <w:rPr>
          <w:rFonts w:ascii="Bookman Old Style" w:hAnsi="Bookman Old Style"/>
          <w:b/>
          <w:szCs w:val="32"/>
        </w:rPr>
        <w:tab/>
      </w:r>
      <w:r w:rsidRPr="00B466FE">
        <w:rPr>
          <w:rFonts w:ascii="Bookman Old Style" w:hAnsi="Bookman Old Style"/>
          <w:b/>
          <w:szCs w:val="32"/>
        </w:rPr>
        <w:t>TWO</w:t>
      </w:r>
      <w:r w:rsidR="00300A34" w:rsidRPr="00B466FE">
        <w:rPr>
          <w:rFonts w:ascii="Bookman Old Style" w:hAnsi="Bookman Old Style"/>
          <w:b/>
          <w:szCs w:val="32"/>
        </w:rPr>
        <w:t>!</w:t>
      </w:r>
      <w:r w:rsidR="008566B5" w:rsidRPr="00B466FE">
        <w:rPr>
          <w:rFonts w:ascii="Bookman Old Style" w:hAnsi="Bookman Old Style"/>
          <w:b/>
          <w:szCs w:val="32"/>
        </w:rPr>
        <w:t>”</w:t>
      </w:r>
      <w:r w:rsidR="00005CFF" w:rsidRPr="00B466FE">
        <w:rPr>
          <w:rFonts w:ascii="Bookman Old Style" w:hAnsi="Bookman Old Style"/>
          <w:b/>
          <w:szCs w:val="32"/>
        </w:rPr>
        <w:t xml:space="preserve"> </w:t>
      </w:r>
    </w:p>
    <w:p w14:paraId="10D3D3F8" w14:textId="77777777" w:rsidR="000A1810" w:rsidRPr="00BC6839" w:rsidRDefault="000A1810">
      <w:pPr>
        <w:pStyle w:val="BodyText"/>
        <w:jc w:val="left"/>
        <w:rPr>
          <w:rFonts w:ascii="Bookman Old Style" w:hAnsi="Bookman Old Style"/>
          <w:sz w:val="22"/>
          <w:szCs w:val="22"/>
        </w:rPr>
      </w:pPr>
    </w:p>
    <w:p w14:paraId="10D3D3F9" w14:textId="77777777" w:rsidR="004E78F9" w:rsidRDefault="000219B1" w:rsidP="004E78F9">
      <w:pPr>
        <w:pStyle w:val="BodyText"/>
        <w:numPr>
          <w:ilvl w:val="0"/>
          <w:numId w:val="1"/>
        </w:numPr>
        <w:jc w:val="lef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</w:t>
      </w:r>
      <w:r w:rsidR="004E78F9" w:rsidRPr="004E78F9">
        <w:rPr>
          <w:rFonts w:ascii="Bookman Old Style" w:hAnsi="Bookman Old Style"/>
          <w:b/>
          <w:sz w:val="24"/>
          <w:szCs w:val="24"/>
        </w:rPr>
        <w:t>All in attendance will stand and remain uncovered with their cap removed and placed over the heart from the opening praye</w:t>
      </w:r>
      <w:r w:rsidR="004E78F9">
        <w:rPr>
          <w:rFonts w:ascii="Bookman Old Style" w:hAnsi="Bookman Old Style"/>
          <w:b/>
          <w:sz w:val="24"/>
          <w:szCs w:val="24"/>
        </w:rPr>
        <w:t>r, through the POW/MIA ceremony</w:t>
      </w:r>
      <w:r w:rsidR="004E78F9" w:rsidRPr="004E78F9">
        <w:rPr>
          <w:rFonts w:ascii="Bookman Old Style" w:hAnsi="Bookman Old Style"/>
          <w:b/>
          <w:sz w:val="24"/>
          <w:szCs w:val="24"/>
        </w:rPr>
        <w:t xml:space="preserve"> and concluding with the Pledge of Allegiance.”</w:t>
      </w:r>
    </w:p>
    <w:p w14:paraId="10D3D3FA" w14:textId="77777777" w:rsidR="00401DFE" w:rsidRPr="007B4B0C" w:rsidRDefault="00401DFE" w:rsidP="00401DFE">
      <w:pPr>
        <w:pStyle w:val="BodyText"/>
        <w:ind w:left="375"/>
        <w:rPr>
          <w:rFonts w:ascii="Bookman Old Style" w:hAnsi="Bookman Old Style"/>
          <w:sz w:val="20"/>
          <w:u w:val="single"/>
        </w:rPr>
      </w:pPr>
      <w:r w:rsidRPr="007B4B0C">
        <w:rPr>
          <w:rFonts w:ascii="Bookman Old Style" w:hAnsi="Bookman Old Style"/>
          <w:sz w:val="20"/>
          <w:u w:val="single"/>
        </w:rPr>
        <w:t>(Female Legionnaires are afforded the opportunity to leave their cap on during the Pledge of Allegiance, POW/MIA ceremony</w:t>
      </w:r>
      <w:r w:rsidR="007B4B0C" w:rsidRPr="007B4B0C">
        <w:rPr>
          <w:rFonts w:ascii="Bookman Old Style" w:hAnsi="Bookman Old Style"/>
          <w:sz w:val="20"/>
          <w:u w:val="single"/>
        </w:rPr>
        <w:t>,</w:t>
      </w:r>
      <w:r w:rsidRPr="007B4B0C">
        <w:rPr>
          <w:rFonts w:ascii="Bookman Old Style" w:hAnsi="Bookman Old Style"/>
          <w:sz w:val="20"/>
          <w:u w:val="single"/>
        </w:rPr>
        <w:t xml:space="preserve"> </w:t>
      </w:r>
      <w:r w:rsidR="007B4B0C" w:rsidRPr="007B4B0C">
        <w:rPr>
          <w:rFonts w:ascii="Bookman Old Style" w:hAnsi="Bookman Old Style"/>
          <w:sz w:val="20"/>
          <w:u w:val="single"/>
        </w:rPr>
        <w:t xml:space="preserve">while standing in silent reverence in memory of departed comrades, </w:t>
      </w:r>
      <w:r w:rsidRPr="007B4B0C">
        <w:rPr>
          <w:rFonts w:ascii="Bookman Old Style" w:hAnsi="Bookman Old Style"/>
          <w:sz w:val="20"/>
          <w:u w:val="single"/>
        </w:rPr>
        <w:t>and prayer. See Officers Guide</w:t>
      </w:r>
      <w:r w:rsidR="00BE1FD7" w:rsidRPr="007B4B0C">
        <w:rPr>
          <w:rFonts w:ascii="Bookman Old Style" w:hAnsi="Bookman Old Style"/>
          <w:sz w:val="20"/>
          <w:u w:val="single"/>
        </w:rPr>
        <w:t>, p. 42</w:t>
      </w:r>
      <w:r w:rsidR="007B4B0C" w:rsidRPr="007B4B0C">
        <w:rPr>
          <w:rFonts w:ascii="Bookman Old Style" w:hAnsi="Bookman Old Style"/>
          <w:sz w:val="20"/>
          <w:u w:val="single"/>
        </w:rPr>
        <w:t>, #8</w:t>
      </w:r>
      <w:r w:rsidRPr="007B4B0C">
        <w:rPr>
          <w:rFonts w:ascii="Bookman Old Style" w:hAnsi="Bookman Old Style"/>
          <w:sz w:val="20"/>
          <w:u w:val="single"/>
        </w:rPr>
        <w:t>)</w:t>
      </w:r>
    </w:p>
    <w:p w14:paraId="10D3D3FB" w14:textId="77777777" w:rsidR="000A1810" w:rsidRPr="007B4B0C" w:rsidRDefault="000A1810">
      <w:pPr>
        <w:pStyle w:val="BodyText"/>
        <w:jc w:val="left"/>
        <w:rPr>
          <w:rFonts w:ascii="Bookman Old Style" w:hAnsi="Bookman Old Style"/>
          <w:sz w:val="16"/>
          <w:szCs w:val="16"/>
        </w:rPr>
      </w:pPr>
    </w:p>
    <w:p w14:paraId="10D3D3FC" w14:textId="77777777" w:rsidR="000A1810" w:rsidRDefault="008566B5">
      <w:pPr>
        <w:pStyle w:val="BodyText"/>
        <w:numPr>
          <w:ilvl w:val="0"/>
          <w:numId w:val="1"/>
        </w:numPr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“The Chaplain will offer prayer.”</w:t>
      </w:r>
      <w:r w:rsidR="00005CFF">
        <w:rPr>
          <w:rFonts w:ascii="Bookman Old Style" w:hAnsi="Bookman Old Style"/>
          <w:b/>
          <w:sz w:val="24"/>
        </w:rPr>
        <w:t xml:space="preserve"> </w:t>
      </w:r>
    </w:p>
    <w:p w14:paraId="10D3D3FD" w14:textId="77777777" w:rsidR="000A1810" w:rsidRPr="007B4B0C" w:rsidRDefault="000A1810">
      <w:pPr>
        <w:pStyle w:val="BodyText"/>
        <w:jc w:val="left"/>
        <w:rPr>
          <w:rFonts w:ascii="Bookman Old Style" w:hAnsi="Bookman Old Style"/>
          <w:sz w:val="16"/>
          <w:szCs w:val="16"/>
        </w:rPr>
      </w:pPr>
    </w:p>
    <w:p w14:paraId="10D3D3FE" w14:textId="77777777" w:rsidR="000A1810" w:rsidRDefault="008566B5" w:rsidP="0058379C">
      <w:pPr>
        <w:pStyle w:val="BodyText"/>
        <w:jc w:val="left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POW/MIA Empty Chair Ceremony</w:t>
      </w:r>
      <w:r w:rsidR="00005CFF">
        <w:rPr>
          <w:rFonts w:ascii="Bookman Old Style" w:hAnsi="Bookman Old Style"/>
          <w:sz w:val="28"/>
        </w:rPr>
        <w:t xml:space="preserve"> </w:t>
      </w:r>
    </w:p>
    <w:p w14:paraId="10D3D3FF" w14:textId="77777777" w:rsidR="005E3A7A" w:rsidRDefault="005E3A7A" w:rsidP="0058379C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005CFF">
        <w:rPr>
          <w:rFonts w:ascii="Bookman Old Style" w:hAnsi="Bookman Old Style"/>
          <w:b/>
        </w:rPr>
        <w:t>“A POW/MIA Empty Chair is placed at all official meetings of The American Legion, as a physical symbol of the thousands of American POW/MIAs still unaccounted for from all wars and conflicts involving the United States of America. This is a reminder for all of us to spare no effort to secure the release of any American prisoners from captivity, the repatriation of the remains of those who die</w:t>
      </w:r>
      <w:r w:rsidR="004E78F9">
        <w:rPr>
          <w:rFonts w:ascii="Bookman Old Style" w:hAnsi="Bookman Old Style"/>
          <w:b/>
        </w:rPr>
        <w:t>d bravely in defense of liberty</w:t>
      </w:r>
      <w:r w:rsidRPr="00005CFF">
        <w:rPr>
          <w:rFonts w:ascii="Bookman Old Style" w:hAnsi="Bookman Old Style"/>
          <w:b/>
        </w:rPr>
        <w:t xml:space="preserve"> and a full accounting of those missing. Let us rededicate ourselves for this vital</w:t>
      </w:r>
      <w:r w:rsidR="004E78F9">
        <w:rPr>
          <w:rFonts w:ascii="Bookman Old Style" w:hAnsi="Bookman Old Style"/>
          <w:b/>
        </w:rPr>
        <w:t xml:space="preserve"> endeavor</w:t>
      </w:r>
      <w:r w:rsidRPr="00005CFF">
        <w:rPr>
          <w:rFonts w:ascii="Bookman Old Style" w:hAnsi="Bookman Old Style"/>
          <w:b/>
        </w:rPr>
        <w:t>”</w:t>
      </w:r>
      <w:r w:rsidRPr="005E3A7A">
        <w:rPr>
          <w:rFonts w:ascii="Bookman Old Style" w:hAnsi="Bookman Old Style"/>
        </w:rPr>
        <w:t xml:space="preserve"> </w:t>
      </w:r>
    </w:p>
    <w:p w14:paraId="10D3D400" w14:textId="77777777" w:rsidR="00005CFF" w:rsidRPr="007B4B0C" w:rsidRDefault="00005CFF" w:rsidP="00005CFF">
      <w:pPr>
        <w:pStyle w:val="BodyText"/>
        <w:ind w:left="375"/>
        <w:jc w:val="left"/>
        <w:rPr>
          <w:rFonts w:ascii="Bookman Old Style" w:hAnsi="Bookman Old Style"/>
          <w:sz w:val="16"/>
          <w:szCs w:val="16"/>
        </w:rPr>
      </w:pPr>
    </w:p>
    <w:p w14:paraId="10D3D401" w14:textId="77777777" w:rsidR="006A73B9" w:rsidRPr="004E78F9" w:rsidRDefault="004E78F9" w:rsidP="00617AC1">
      <w:pPr>
        <w:pStyle w:val="BodyText"/>
        <w:numPr>
          <w:ilvl w:val="0"/>
          <w:numId w:val="1"/>
        </w:num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8"/>
        </w:rPr>
        <w:t>“</w:t>
      </w:r>
      <w:r w:rsidRPr="004E78F9">
        <w:rPr>
          <w:rFonts w:ascii="Bookman Old Style" w:hAnsi="Bookman Old Style"/>
          <w:b/>
          <w:sz w:val="24"/>
          <w:szCs w:val="24"/>
        </w:rPr>
        <w:t xml:space="preserve">We will now recite the Pledge of Allegiance. </w:t>
      </w:r>
      <w:r w:rsidR="006A73B9" w:rsidRPr="004E78F9">
        <w:rPr>
          <w:rFonts w:ascii="Bookman Old Style" w:hAnsi="Bookman Old Style"/>
          <w:b/>
          <w:sz w:val="24"/>
          <w:szCs w:val="24"/>
        </w:rPr>
        <w:t>I pledge allegiance</w:t>
      </w:r>
      <w:r w:rsidR="000219B1">
        <w:rPr>
          <w:rFonts w:ascii="Bookman Old Style" w:hAnsi="Bookman Old Style"/>
          <w:b/>
          <w:sz w:val="24"/>
          <w:szCs w:val="24"/>
        </w:rPr>
        <w:t>,</w:t>
      </w:r>
      <w:r w:rsidR="006A73B9" w:rsidRPr="004E78F9">
        <w:rPr>
          <w:rFonts w:ascii="Bookman Old Style" w:hAnsi="Bookman Old Style"/>
          <w:b/>
          <w:sz w:val="24"/>
          <w:szCs w:val="24"/>
        </w:rPr>
        <w:t xml:space="preserve"> to the Flag</w:t>
      </w:r>
      <w:r w:rsidR="000219B1">
        <w:rPr>
          <w:rFonts w:ascii="Bookman Old Style" w:hAnsi="Bookman Old Style"/>
          <w:b/>
          <w:sz w:val="24"/>
          <w:szCs w:val="24"/>
        </w:rPr>
        <w:t>,</w:t>
      </w:r>
      <w:r w:rsidR="006A73B9" w:rsidRPr="004E78F9">
        <w:rPr>
          <w:rFonts w:ascii="Bookman Old Style" w:hAnsi="Bookman Old Style"/>
          <w:b/>
          <w:sz w:val="24"/>
          <w:szCs w:val="24"/>
        </w:rPr>
        <w:t xml:space="preserve"> of the United States of America, and to the Republic for which it stands, one Nation under God, indivisible, with liberty and justice for all.”</w:t>
      </w:r>
    </w:p>
    <w:p w14:paraId="10D3D402" w14:textId="77777777" w:rsidR="00005CFF" w:rsidRPr="007B4B0C" w:rsidRDefault="00005CFF" w:rsidP="00005CFF">
      <w:pPr>
        <w:pStyle w:val="BodyText"/>
        <w:ind w:left="375"/>
        <w:jc w:val="left"/>
        <w:rPr>
          <w:rFonts w:ascii="Bookman Old Style" w:hAnsi="Bookman Old Style"/>
          <w:sz w:val="16"/>
          <w:szCs w:val="16"/>
        </w:rPr>
      </w:pPr>
    </w:p>
    <w:p w14:paraId="10D3D403" w14:textId="77777777" w:rsidR="0058379C" w:rsidRDefault="0058379C" w:rsidP="0058379C">
      <w:pPr>
        <w:pStyle w:val="BodyText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8"/>
        </w:rPr>
        <w:t>Recover</w:t>
      </w:r>
      <w:r w:rsidR="008566B5">
        <w:rPr>
          <w:rFonts w:ascii="Bookman Old Style" w:hAnsi="Bookman Old Style"/>
          <w:sz w:val="28"/>
        </w:rPr>
        <w:t xml:space="preserve"> </w:t>
      </w:r>
      <w:r w:rsidR="008566B5">
        <w:rPr>
          <w:rFonts w:ascii="Bookman Old Style" w:hAnsi="Bookman Old Style"/>
          <w:sz w:val="24"/>
        </w:rPr>
        <w:t xml:space="preserve"> </w:t>
      </w:r>
    </w:p>
    <w:p w14:paraId="10D3D404" w14:textId="77777777" w:rsidR="000A1810" w:rsidRDefault="000219B1" w:rsidP="0058379C">
      <w:pPr>
        <w:pStyle w:val="BodyText"/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“Recite in unison the preamble to o</w:t>
      </w:r>
      <w:r w:rsidR="008566B5">
        <w:rPr>
          <w:rFonts w:ascii="Bookman Old Style" w:hAnsi="Bookman Old Style"/>
          <w:b/>
          <w:sz w:val="24"/>
        </w:rPr>
        <w:t>ur Constitution.”</w:t>
      </w:r>
    </w:p>
    <w:p w14:paraId="10D3D405" w14:textId="4D9CB79E" w:rsidR="000A1810" w:rsidRDefault="008566B5">
      <w:pPr>
        <w:pStyle w:val="BodyText"/>
        <w:ind w:left="375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“For God and Country, we associate ourselves together for the following purposes:  To uphold and defend the Constitution of the United States of America; To maintain law and order; To foster and perpetuate a one hundred percent Americanism; To preserve the memories and incidents of our associations in </w:t>
      </w:r>
      <w:r w:rsidR="00681ADE">
        <w:rPr>
          <w:rFonts w:ascii="Bookman Old Style" w:hAnsi="Bookman Old Style"/>
          <w:b/>
          <w:sz w:val="24"/>
        </w:rPr>
        <w:t>all</w:t>
      </w:r>
      <w:r>
        <w:rPr>
          <w:rFonts w:ascii="Bookman Old Style" w:hAnsi="Bookman Old Style"/>
          <w:b/>
          <w:sz w:val="24"/>
        </w:rPr>
        <w:t xml:space="preserve"> Wars; To inculcate a sense of individual obligation to the community, state and nation; To combat the autocracy of both the classes and the masses;  To make right the master of might; To promote peace and good will on earth; To safeguard and transmit to posterity the principles of Justice, Freedom and Democracy; To consecrate and sanctify our comradeship by our devotion to mutual helpfulness.”</w:t>
      </w:r>
    </w:p>
    <w:p w14:paraId="10D3D406" w14:textId="77777777" w:rsidR="00F119B4" w:rsidRPr="007B4B0C" w:rsidRDefault="00F119B4">
      <w:pPr>
        <w:pStyle w:val="BodyText"/>
        <w:ind w:left="375"/>
        <w:jc w:val="left"/>
        <w:rPr>
          <w:rFonts w:ascii="Bookman Old Style" w:hAnsi="Bookman Old Style"/>
          <w:sz w:val="16"/>
          <w:szCs w:val="16"/>
        </w:rPr>
      </w:pPr>
    </w:p>
    <w:p w14:paraId="10D3D407" w14:textId="77777777" w:rsidR="000A1810" w:rsidRDefault="00A43569" w:rsidP="00A43569">
      <w:pPr>
        <w:pStyle w:val="BodyText"/>
        <w:numPr>
          <w:ilvl w:val="0"/>
          <w:numId w:val="1"/>
        </w:numPr>
        <w:jc w:val="left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One rap of gavel to seat the m</w:t>
      </w:r>
      <w:r w:rsidR="008566B5">
        <w:rPr>
          <w:rFonts w:ascii="Bookman Old Style" w:hAnsi="Bookman Old Style"/>
          <w:sz w:val="28"/>
        </w:rPr>
        <w:t>embers</w:t>
      </w:r>
      <w:r w:rsidR="00005CFF">
        <w:rPr>
          <w:rFonts w:ascii="Bookman Old Style" w:hAnsi="Bookman Old Style"/>
          <w:sz w:val="28"/>
        </w:rPr>
        <w:t xml:space="preserve"> </w:t>
      </w:r>
    </w:p>
    <w:p w14:paraId="10D3D408" w14:textId="77777777" w:rsidR="000A1810" w:rsidRDefault="008566B5">
      <w:pPr>
        <w:pStyle w:val="BodyText"/>
        <w:numPr>
          <w:ilvl w:val="0"/>
          <w:numId w:val="1"/>
        </w:numPr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lastRenderedPageBreak/>
        <w:t>“I now declare _________________________________ Post Number ________</w:t>
      </w:r>
    </w:p>
    <w:p w14:paraId="10D3D409" w14:textId="77777777" w:rsidR="000A1810" w:rsidRDefault="008566B5">
      <w:pPr>
        <w:pStyle w:val="BodyText"/>
        <w:ind w:left="375"/>
        <w:jc w:val="left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regularly convened.”</w:t>
      </w:r>
    </w:p>
    <w:p w14:paraId="10D3D40A" w14:textId="77777777" w:rsidR="007A0547" w:rsidRPr="00F119B4" w:rsidRDefault="007A0547">
      <w:pPr>
        <w:pStyle w:val="BodyText"/>
        <w:ind w:left="375"/>
        <w:jc w:val="left"/>
        <w:rPr>
          <w:rFonts w:ascii="Bookman Old Style" w:hAnsi="Bookman Old Style"/>
          <w:sz w:val="24"/>
          <w:szCs w:val="24"/>
        </w:rPr>
      </w:pPr>
    </w:p>
    <w:p w14:paraId="10D3D40B" w14:textId="77777777" w:rsidR="000A1810" w:rsidRDefault="008566B5">
      <w:pPr>
        <w:pStyle w:val="BodyText"/>
        <w:numPr>
          <w:ilvl w:val="0"/>
          <w:numId w:val="1"/>
        </w:numPr>
        <w:jc w:val="left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Suggested Order Of Business</w:t>
      </w:r>
      <w:r w:rsidR="00C949CD">
        <w:rPr>
          <w:rFonts w:ascii="Bookman Old Style" w:hAnsi="Bookman Old Style"/>
          <w:sz w:val="28"/>
        </w:rPr>
        <w:t xml:space="preserve">: </w:t>
      </w:r>
    </w:p>
    <w:p w14:paraId="10D3D40C" w14:textId="77777777" w:rsidR="000A1810" w:rsidRDefault="008566B5">
      <w:pPr>
        <w:pStyle w:val="BodyText"/>
        <w:numPr>
          <w:ilvl w:val="0"/>
          <w:numId w:val="10"/>
        </w:numPr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Roll Call of Officers to determine if quorum is present</w:t>
      </w:r>
    </w:p>
    <w:p w14:paraId="10D3D40D" w14:textId="77777777" w:rsidR="000A1810" w:rsidRDefault="008566B5">
      <w:pPr>
        <w:pStyle w:val="BodyText"/>
        <w:numPr>
          <w:ilvl w:val="0"/>
          <w:numId w:val="10"/>
        </w:numPr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Reading of minutes of previous meeting  (vote on adoption)</w:t>
      </w:r>
    </w:p>
    <w:p w14:paraId="10D3D40E" w14:textId="77777777" w:rsidR="000A1810" w:rsidRDefault="008566B5">
      <w:pPr>
        <w:pStyle w:val="BodyText"/>
        <w:numPr>
          <w:ilvl w:val="0"/>
          <w:numId w:val="10"/>
        </w:numPr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Reading of minutes of previous Executive Committee Meeting</w:t>
      </w:r>
    </w:p>
    <w:p w14:paraId="10D3D40F" w14:textId="77777777" w:rsidR="000A1810" w:rsidRDefault="008566B5">
      <w:pPr>
        <w:pStyle w:val="BodyText"/>
        <w:ind w:left="72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(vote on adoption)</w:t>
      </w:r>
    </w:p>
    <w:p w14:paraId="10D3D410" w14:textId="77777777" w:rsidR="000A1810" w:rsidRDefault="008566B5">
      <w:pPr>
        <w:pStyle w:val="BodyText"/>
        <w:numPr>
          <w:ilvl w:val="0"/>
          <w:numId w:val="10"/>
        </w:numPr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Introduction of guests and prospective new members  (see back cover)</w:t>
      </w:r>
    </w:p>
    <w:p w14:paraId="10D3D411" w14:textId="77777777" w:rsidR="000A1810" w:rsidRDefault="008566B5">
      <w:pPr>
        <w:pStyle w:val="BodyText"/>
        <w:numPr>
          <w:ilvl w:val="0"/>
          <w:numId w:val="10"/>
        </w:numPr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</w:t>
      </w:r>
      <w:r w:rsidR="00C949CD">
        <w:rPr>
          <w:rFonts w:ascii="Bookman Old Style" w:hAnsi="Bookman Old Style"/>
          <w:sz w:val="24"/>
        </w:rPr>
        <w:t>ommittee Reports</w:t>
      </w:r>
      <w:r>
        <w:rPr>
          <w:rFonts w:ascii="Bookman Old Style" w:hAnsi="Bookman Old Style"/>
          <w:sz w:val="24"/>
        </w:rPr>
        <w:t>:</w:t>
      </w:r>
      <w:r w:rsidR="00C949CD">
        <w:rPr>
          <w:rFonts w:ascii="Bookman Old Style" w:hAnsi="Bookman Old Style"/>
          <w:sz w:val="24"/>
        </w:rPr>
        <w:t xml:space="preserve"> </w:t>
      </w:r>
    </w:p>
    <w:p w14:paraId="10D3D412" w14:textId="77777777" w:rsidR="000A1810" w:rsidRDefault="008566B5">
      <w:pPr>
        <w:pStyle w:val="BodyText"/>
        <w:ind w:left="72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Finance Officer</w:t>
      </w:r>
    </w:p>
    <w:p w14:paraId="10D3D413" w14:textId="77777777" w:rsidR="000A1810" w:rsidRDefault="00C949CD">
      <w:pPr>
        <w:pStyle w:val="BodyText"/>
        <w:ind w:left="72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Membership Chairman </w:t>
      </w:r>
      <w:r w:rsidR="008566B5">
        <w:rPr>
          <w:rFonts w:ascii="Bookman Old Style" w:hAnsi="Bookman Old Style"/>
          <w:sz w:val="24"/>
        </w:rPr>
        <w:t>(balloting on new members)</w:t>
      </w:r>
    </w:p>
    <w:p w14:paraId="10D3D414" w14:textId="77777777" w:rsidR="000A1810" w:rsidRDefault="008566B5">
      <w:pPr>
        <w:pStyle w:val="BodyText"/>
        <w:ind w:left="72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2</w:t>
      </w:r>
      <w:r>
        <w:rPr>
          <w:rFonts w:ascii="Bookman Old Style" w:hAnsi="Bookman Old Style"/>
          <w:sz w:val="24"/>
          <w:vertAlign w:val="superscript"/>
        </w:rPr>
        <w:t>nd</w:t>
      </w:r>
      <w:r>
        <w:rPr>
          <w:rFonts w:ascii="Bookman Old Style" w:hAnsi="Bookman Old Style"/>
          <w:sz w:val="24"/>
        </w:rPr>
        <w:t xml:space="preserve"> Vice Post Activities</w:t>
      </w:r>
    </w:p>
    <w:p w14:paraId="10D3D415" w14:textId="77777777" w:rsidR="000A1810" w:rsidRDefault="008566B5">
      <w:pPr>
        <w:pStyle w:val="BodyText"/>
        <w:ind w:left="72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Americanism Committee</w:t>
      </w:r>
    </w:p>
    <w:p w14:paraId="10D3D416" w14:textId="77777777" w:rsidR="000A1810" w:rsidRDefault="008566B5">
      <w:pPr>
        <w:pStyle w:val="BodyText"/>
        <w:ind w:left="72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Athletic Committee</w:t>
      </w:r>
    </w:p>
    <w:p w14:paraId="10D3D417" w14:textId="77777777" w:rsidR="000A1810" w:rsidRDefault="00C949CD">
      <w:pPr>
        <w:pStyle w:val="BodyText"/>
        <w:ind w:left="72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Canteen</w:t>
      </w:r>
      <w:r w:rsidR="008566B5">
        <w:rPr>
          <w:rFonts w:ascii="Bookman Old Style" w:hAnsi="Bookman Old Style"/>
          <w:sz w:val="24"/>
        </w:rPr>
        <w:t xml:space="preserve"> (house chairman; if appropriate)</w:t>
      </w:r>
    </w:p>
    <w:p w14:paraId="10D3D418" w14:textId="77777777" w:rsidR="000A1810" w:rsidRDefault="008566B5">
      <w:pPr>
        <w:pStyle w:val="BodyText"/>
        <w:numPr>
          <w:ilvl w:val="0"/>
          <w:numId w:val="10"/>
        </w:numPr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Sick call, relief and employment</w:t>
      </w:r>
    </w:p>
    <w:p w14:paraId="10D3D419" w14:textId="77777777" w:rsidR="000A1810" w:rsidRDefault="008566B5">
      <w:pPr>
        <w:pStyle w:val="BodyText"/>
        <w:numPr>
          <w:ilvl w:val="0"/>
          <w:numId w:val="10"/>
        </w:numPr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Post Service Officer’s report</w:t>
      </w:r>
    </w:p>
    <w:p w14:paraId="10D3D41A" w14:textId="77777777" w:rsidR="000A1810" w:rsidRDefault="008566B5">
      <w:pPr>
        <w:pStyle w:val="BodyText"/>
        <w:numPr>
          <w:ilvl w:val="0"/>
          <w:numId w:val="10"/>
        </w:numPr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Unfinished business</w:t>
      </w:r>
    </w:p>
    <w:p w14:paraId="10D3D41B" w14:textId="77777777" w:rsidR="000A1810" w:rsidRDefault="008566B5">
      <w:pPr>
        <w:pStyle w:val="BodyText"/>
        <w:numPr>
          <w:ilvl w:val="0"/>
          <w:numId w:val="10"/>
        </w:numPr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Initiation of candidates  (new members)</w:t>
      </w:r>
    </w:p>
    <w:p w14:paraId="10D3D41C" w14:textId="77777777" w:rsidR="000A1810" w:rsidRDefault="008566B5">
      <w:pPr>
        <w:pStyle w:val="BodyText"/>
        <w:numPr>
          <w:ilvl w:val="0"/>
          <w:numId w:val="10"/>
        </w:numPr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New business  (and correspondence)</w:t>
      </w:r>
    </w:p>
    <w:p w14:paraId="10D3D41D" w14:textId="77777777" w:rsidR="000A1810" w:rsidRDefault="008566B5">
      <w:pPr>
        <w:pStyle w:val="BodyText"/>
        <w:numPr>
          <w:ilvl w:val="0"/>
          <w:numId w:val="10"/>
        </w:numPr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</w:t>
      </w:r>
      <w:r w:rsidR="00C949CD">
        <w:rPr>
          <w:rFonts w:ascii="Bookman Old Style" w:hAnsi="Bookman Old Style"/>
          <w:sz w:val="24"/>
        </w:rPr>
        <w:t>emorial to departed post member</w:t>
      </w:r>
      <w:r>
        <w:rPr>
          <w:rFonts w:ascii="Bookman Old Style" w:hAnsi="Bookman Old Style"/>
          <w:sz w:val="24"/>
        </w:rPr>
        <w:t xml:space="preserve"> (if appropriate)</w:t>
      </w:r>
    </w:p>
    <w:p w14:paraId="10D3D41E" w14:textId="77777777" w:rsidR="000A1810" w:rsidRDefault="008566B5">
      <w:pPr>
        <w:pStyle w:val="BodyText"/>
        <w:numPr>
          <w:ilvl w:val="0"/>
          <w:numId w:val="10"/>
        </w:numPr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Business for the Good of The American Legion</w:t>
      </w:r>
    </w:p>
    <w:p w14:paraId="10D3D41F" w14:textId="77777777" w:rsidR="000A1810" w:rsidRDefault="008566B5">
      <w:pPr>
        <w:pStyle w:val="BodyText"/>
        <w:ind w:left="72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(membership shall be permitted to make any suggestions of any kind, </w:t>
      </w:r>
      <w:proofErr w:type="gramStart"/>
      <w:r>
        <w:rPr>
          <w:rFonts w:ascii="Bookman Old Style" w:hAnsi="Bookman Old Style"/>
          <w:sz w:val="24"/>
        </w:rPr>
        <w:t>character</w:t>
      </w:r>
      <w:proofErr w:type="gramEnd"/>
      <w:r>
        <w:rPr>
          <w:rFonts w:ascii="Bookman Old Style" w:hAnsi="Bookman Old Style"/>
          <w:sz w:val="24"/>
        </w:rPr>
        <w:t xml:space="preserve"> or description, save of religion or partisan politics) No motions</w:t>
      </w:r>
    </w:p>
    <w:p w14:paraId="10D3D420" w14:textId="77777777" w:rsidR="000A1810" w:rsidRPr="00F119B4" w:rsidRDefault="000A1810">
      <w:pPr>
        <w:pStyle w:val="BodyText"/>
        <w:jc w:val="left"/>
        <w:rPr>
          <w:rFonts w:ascii="Bookman Old Style" w:hAnsi="Bookman Old Style"/>
          <w:sz w:val="24"/>
          <w:szCs w:val="24"/>
        </w:rPr>
      </w:pPr>
    </w:p>
    <w:p w14:paraId="10D3D421" w14:textId="77777777" w:rsidR="000A1810" w:rsidRDefault="008566B5" w:rsidP="001E61E9">
      <w:pPr>
        <w:pStyle w:val="BodyText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8"/>
        </w:rPr>
        <w:t>Closing Ceremony</w:t>
      </w:r>
    </w:p>
    <w:p w14:paraId="10D3D422" w14:textId="77777777" w:rsidR="000A1810" w:rsidRDefault="008566B5" w:rsidP="001E61E9">
      <w:pPr>
        <w:pStyle w:val="BodyText"/>
        <w:numPr>
          <w:ilvl w:val="0"/>
          <w:numId w:val="1"/>
        </w:numPr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“Is there any further business to come before the meeting?  If not, the Chaplain will lead us in the </w:t>
      </w:r>
      <w:r w:rsidR="001E61E9">
        <w:rPr>
          <w:rFonts w:ascii="Bookman Old Style" w:hAnsi="Bookman Old Style"/>
          <w:b/>
          <w:sz w:val="24"/>
        </w:rPr>
        <w:t>closing prayer</w:t>
      </w:r>
      <w:r>
        <w:rPr>
          <w:rFonts w:ascii="Bookman Old Style" w:hAnsi="Bookman Old Style"/>
          <w:b/>
          <w:sz w:val="24"/>
        </w:rPr>
        <w:t>.”</w:t>
      </w:r>
      <w:r w:rsidR="001E61E9">
        <w:rPr>
          <w:rFonts w:ascii="Bookman Old Style" w:hAnsi="Bookman Old Style"/>
          <w:sz w:val="24"/>
        </w:rPr>
        <w:t xml:space="preserve"> </w:t>
      </w:r>
    </w:p>
    <w:p w14:paraId="10D3D423" w14:textId="77777777" w:rsidR="000A1810" w:rsidRPr="00F119B4" w:rsidRDefault="000A1810">
      <w:pPr>
        <w:pStyle w:val="BodyText"/>
        <w:ind w:left="375"/>
        <w:jc w:val="left"/>
        <w:rPr>
          <w:rFonts w:ascii="Bookman Old Style" w:hAnsi="Bookman Old Style"/>
          <w:sz w:val="24"/>
          <w:szCs w:val="24"/>
        </w:rPr>
      </w:pPr>
    </w:p>
    <w:p w14:paraId="10D3D424" w14:textId="77777777" w:rsidR="000A1810" w:rsidRDefault="00B466FE" w:rsidP="001E61E9">
      <w:pPr>
        <w:pStyle w:val="BodyText"/>
        <w:numPr>
          <w:ilvl w:val="0"/>
          <w:numId w:val="1"/>
        </w:numPr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8"/>
        </w:rPr>
        <w:t>Three raps of g</w:t>
      </w:r>
      <w:r w:rsidR="008566B5">
        <w:rPr>
          <w:rFonts w:ascii="Bookman Old Style" w:hAnsi="Bookman Old Style"/>
          <w:sz w:val="28"/>
        </w:rPr>
        <w:t>avel.</w:t>
      </w:r>
      <w:r w:rsidR="008566B5">
        <w:rPr>
          <w:rFonts w:ascii="Bookman Old Style" w:hAnsi="Bookman Old Style"/>
          <w:sz w:val="24"/>
        </w:rPr>
        <w:t xml:space="preserve"> (membership shall rise and uncover, standing in silence with right hand over heart)</w:t>
      </w:r>
    </w:p>
    <w:p w14:paraId="10D3D425" w14:textId="77777777" w:rsidR="000A1810" w:rsidRPr="00F119B4" w:rsidRDefault="000A1810">
      <w:pPr>
        <w:pStyle w:val="BodyText"/>
        <w:jc w:val="left"/>
        <w:rPr>
          <w:rFonts w:ascii="Bookman Old Style" w:hAnsi="Bookman Old Style"/>
          <w:sz w:val="24"/>
          <w:szCs w:val="24"/>
        </w:rPr>
      </w:pPr>
    </w:p>
    <w:p w14:paraId="10D3D426" w14:textId="77777777" w:rsidR="000A1810" w:rsidRDefault="001E61E9" w:rsidP="001E61E9">
      <w:pPr>
        <w:pStyle w:val="BodyText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8"/>
        </w:rPr>
        <w:t>R</w:t>
      </w:r>
      <w:r w:rsidR="00B466FE">
        <w:rPr>
          <w:rFonts w:ascii="Bookman Old Style" w:hAnsi="Bookman Old Style"/>
          <w:sz w:val="28"/>
        </w:rPr>
        <w:t>ecover</w:t>
      </w:r>
      <w:r w:rsidR="00B466FE">
        <w:rPr>
          <w:rFonts w:ascii="Bookman Old Style" w:hAnsi="Bookman Old Style"/>
          <w:sz w:val="28"/>
        </w:rPr>
        <w:tab/>
      </w:r>
      <w:r w:rsidR="008566B5">
        <w:rPr>
          <w:rFonts w:ascii="Bookman Old Style" w:hAnsi="Bookman Old Style"/>
          <w:sz w:val="28"/>
        </w:rPr>
        <w:t xml:space="preserve"> Commander’s Charge</w:t>
      </w:r>
    </w:p>
    <w:p w14:paraId="10D3D427" w14:textId="77777777" w:rsidR="000A1810" w:rsidRDefault="008566B5" w:rsidP="001E61E9">
      <w:pPr>
        <w:pStyle w:val="BodyText"/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“Till we meet again let us remember that our obligation to our Country can be fulfilled only by the faithful performanc</w:t>
      </w:r>
      <w:r w:rsidR="00C949CD">
        <w:rPr>
          <w:rFonts w:ascii="Bookman Old Style" w:hAnsi="Bookman Old Style"/>
          <w:b/>
          <w:sz w:val="24"/>
        </w:rPr>
        <w:t>e of all duties of citizenship.</w:t>
      </w:r>
      <w:r>
        <w:rPr>
          <w:rFonts w:ascii="Bookman Old Style" w:hAnsi="Bookman Old Style"/>
          <w:b/>
          <w:sz w:val="24"/>
        </w:rPr>
        <w:t xml:space="preserve"> Let service to the community, state and nation be ever a main objective of The American Legion a</w:t>
      </w:r>
      <w:r w:rsidR="00C949CD">
        <w:rPr>
          <w:rFonts w:ascii="Bookman Old Style" w:hAnsi="Bookman Old Style"/>
          <w:b/>
          <w:sz w:val="24"/>
        </w:rPr>
        <w:t xml:space="preserve">nd its members. </w:t>
      </w:r>
      <w:r>
        <w:rPr>
          <w:rFonts w:ascii="Bookman Old Style" w:hAnsi="Bookman Old Style"/>
          <w:b/>
          <w:sz w:val="24"/>
        </w:rPr>
        <w:t>Let us be ever watchful of the honor of our Country, our organization and ourselves, that nothing shall swerve us from the path of Justice, Freedom and Democracy.”</w:t>
      </w:r>
    </w:p>
    <w:p w14:paraId="10D3D428" w14:textId="77777777" w:rsidR="000A1810" w:rsidRPr="00F119B4" w:rsidRDefault="000A1810">
      <w:pPr>
        <w:pStyle w:val="BodyText"/>
        <w:jc w:val="left"/>
        <w:rPr>
          <w:rFonts w:ascii="Bookman Old Style" w:hAnsi="Bookman Old Style"/>
          <w:sz w:val="24"/>
          <w:szCs w:val="24"/>
        </w:rPr>
      </w:pPr>
    </w:p>
    <w:p w14:paraId="10D3D429" w14:textId="77777777" w:rsidR="000A1810" w:rsidRDefault="008566B5" w:rsidP="001E61E9">
      <w:pPr>
        <w:pStyle w:val="BodyText"/>
        <w:numPr>
          <w:ilvl w:val="0"/>
          <w:numId w:val="1"/>
        </w:numPr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“The Color Bearer(s) will retire the Flag of Our Country.”</w:t>
      </w:r>
    </w:p>
    <w:p w14:paraId="10D3D42A" w14:textId="77777777" w:rsidR="000A1810" w:rsidRPr="00B466FE" w:rsidRDefault="008566B5">
      <w:pPr>
        <w:pStyle w:val="BodyText"/>
        <w:jc w:val="left"/>
        <w:rPr>
          <w:rFonts w:ascii="Bookman Old Style" w:hAnsi="Bookman Old Style"/>
          <w:b/>
          <w:szCs w:val="32"/>
        </w:rPr>
      </w:pPr>
      <w:r w:rsidRPr="00B466FE">
        <w:rPr>
          <w:rFonts w:ascii="Bookman Old Style" w:hAnsi="Bookman Old Style"/>
          <w:szCs w:val="32"/>
        </w:rPr>
        <w:tab/>
      </w:r>
      <w:r w:rsidR="0018281C" w:rsidRPr="00B466FE">
        <w:rPr>
          <w:rFonts w:ascii="Bookman Old Style" w:hAnsi="Bookman Old Style"/>
          <w:b/>
          <w:szCs w:val="32"/>
        </w:rPr>
        <w:t>“HAND SALUTE</w:t>
      </w:r>
      <w:r w:rsidR="00B466FE" w:rsidRPr="00B466FE">
        <w:rPr>
          <w:rFonts w:ascii="Bookman Old Style" w:hAnsi="Bookman Old Style"/>
          <w:b/>
          <w:szCs w:val="32"/>
        </w:rPr>
        <w:t>!</w:t>
      </w:r>
      <w:r w:rsidR="0018281C" w:rsidRPr="00B466FE">
        <w:rPr>
          <w:rFonts w:ascii="Bookman Old Style" w:hAnsi="Bookman Old Style"/>
          <w:b/>
          <w:szCs w:val="32"/>
        </w:rPr>
        <w:tab/>
      </w:r>
      <w:r w:rsidR="0018281C" w:rsidRPr="00B466FE">
        <w:rPr>
          <w:rFonts w:ascii="Bookman Old Style" w:hAnsi="Bookman Old Style"/>
          <w:b/>
          <w:szCs w:val="32"/>
        </w:rPr>
        <w:tab/>
      </w:r>
      <w:r w:rsidR="0018281C" w:rsidRPr="00B466FE">
        <w:rPr>
          <w:rFonts w:ascii="Bookman Old Style" w:hAnsi="Bookman Old Style"/>
          <w:b/>
          <w:szCs w:val="32"/>
        </w:rPr>
        <w:tab/>
      </w:r>
      <w:r w:rsidR="0018281C" w:rsidRPr="00B466FE">
        <w:rPr>
          <w:rFonts w:ascii="Bookman Old Style" w:hAnsi="Bookman Old Style"/>
          <w:b/>
          <w:szCs w:val="32"/>
        </w:rPr>
        <w:tab/>
        <w:t>TWO</w:t>
      </w:r>
      <w:r w:rsidR="00B466FE" w:rsidRPr="00B466FE">
        <w:rPr>
          <w:rFonts w:ascii="Bookman Old Style" w:hAnsi="Bookman Old Style"/>
          <w:b/>
          <w:szCs w:val="32"/>
        </w:rPr>
        <w:t>!</w:t>
      </w:r>
      <w:r w:rsidRPr="00B466FE">
        <w:rPr>
          <w:rFonts w:ascii="Bookman Old Style" w:hAnsi="Bookman Old Style"/>
          <w:b/>
          <w:szCs w:val="32"/>
        </w:rPr>
        <w:t>”</w:t>
      </w:r>
    </w:p>
    <w:p w14:paraId="10D3D42B" w14:textId="77777777" w:rsidR="003D377E" w:rsidRPr="00F119B4" w:rsidRDefault="003D377E">
      <w:pPr>
        <w:pStyle w:val="BodyText"/>
        <w:jc w:val="left"/>
        <w:rPr>
          <w:rFonts w:ascii="Bookman Old Style" w:hAnsi="Bookman Old Style"/>
          <w:sz w:val="24"/>
          <w:szCs w:val="24"/>
        </w:rPr>
      </w:pPr>
    </w:p>
    <w:p w14:paraId="10D3D42C" w14:textId="77777777" w:rsidR="00F119B4" w:rsidRPr="000F5510" w:rsidRDefault="00F119B4" w:rsidP="001E61E9">
      <w:pPr>
        <w:pStyle w:val="BodyText"/>
        <w:numPr>
          <w:ilvl w:val="0"/>
          <w:numId w:val="1"/>
        </w:numPr>
        <w:jc w:val="left"/>
        <w:rPr>
          <w:rFonts w:ascii="Bookman Old Style" w:hAnsi="Bookman Old Style"/>
          <w:b/>
          <w:sz w:val="24"/>
        </w:rPr>
      </w:pPr>
      <w:r w:rsidRPr="000F5510">
        <w:rPr>
          <w:rFonts w:ascii="Bookman Old Style" w:hAnsi="Bookman Old Style"/>
          <w:b/>
          <w:sz w:val="24"/>
        </w:rPr>
        <w:t xml:space="preserve">“I now declare </w:t>
      </w:r>
      <w:r w:rsidR="000F5510" w:rsidRPr="000F5510">
        <w:rPr>
          <w:rFonts w:ascii="Bookman Old Style" w:hAnsi="Bookman Old Style"/>
          <w:b/>
          <w:sz w:val="24"/>
        </w:rPr>
        <w:t xml:space="preserve">this meeting of </w:t>
      </w:r>
      <w:r w:rsidR="000F5510">
        <w:rPr>
          <w:rFonts w:ascii="Bookman Old Style" w:hAnsi="Bookman Old Style"/>
          <w:b/>
          <w:sz w:val="24"/>
        </w:rPr>
        <w:t>_____</w:t>
      </w:r>
      <w:r w:rsidR="001E61E9">
        <w:rPr>
          <w:rFonts w:ascii="Bookman Old Style" w:hAnsi="Bookman Old Style"/>
          <w:b/>
          <w:sz w:val="24"/>
        </w:rPr>
        <w:t>______</w:t>
      </w:r>
      <w:r w:rsidRPr="000F5510">
        <w:rPr>
          <w:rFonts w:ascii="Bookman Old Style" w:hAnsi="Bookman Old Style"/>
          <w:b/>
          <w:sz w:val="24"/>
        </w:rPr>
        <w:t>________ Post Number ________</w:t>
      </w:r>
      <w:r w:rsidR="000F5510" w:rsidRPr="000F5510">
        <w:rPr>
          <w:rFonts w:ascii="Bookman Old Style" w:hAnsi="Bookman Old Style"/>
          <w:b/>
          <w:sz w:val="24"/>
        </w:rPr>
        <w:t xml:space="preserve"> The American Legion, </w:t>
      </w:r>
      <w:r w:rsidRPr="000F5510">
        <w:rPr>
          <w:rFonts w:ascii="Bookman Old Style" w:hAnsi="Bookman Old Style"/>
          <w:b/>
          <w:sz w:val="24"/>
        </w:rPr>
        <w:t>D</w:t>
      </w:r>
      <w:r w:rsidR="000F5510">
        <w:rPr>
          <w:rFonts w:ascii="Bookman Old Style" w:hAnsi="Bookman Old Style"/>
          <w:b/>
          <w:sz w:val="24"/>
        </w:rPr>
        <w:t xml:space="preserve">epartment of </w:t>
      </w:r>
      <w:r w:rsidR="00DB3DD1">
        <w:rPr>
          <w:rFonts w:ascii="Bookman Old Style" w:hAnsi="Bookman Old Style"/>
          <w:b/>
          <w:sz w:val="24"/>
        </w:rPr>
        <w:t>Michigan</w:t>
      </w:r>
      <w:r w:rsidRPr="000F5510">
        <w:rPr>
          <w:rFonts w:ascii="Bookman Old Style" w:hAnsi="Bookman Old Style"/>
          <w:b/>
          <w:sz w:val="24"/>
        </w:rPr>
        <w:t xml:space="preserve"> adjourned.”</w:t>
      </w:r>
    </w:p>
    <w:p w14:paraId="10D3D42D" w14:textId="77777777" w:rsidR="000F5510" w:rsidRPr="00F119B4" w:rsidRDefault="000F5510" w:rsidP="00F119B4">
      <w:pPr>
        <w:pStyle w:val="BodyText"/>
        <w:jc w:val="left"/>
        <w:rPr>
          <w:rFonts w:ascii="Bookman Old Style" w:hAnsi="Bookman Old Style"/>
          <w:sz w:val="24"/>
          <w:szCs w:val="24"/>
        </w:rPr>
      </w:pPr>
    </w:p>
    <w:p w14:paraId="10D3D42E" w14:textId="77777777" w:rsidR="00D3784F" w:rsidRDefault="00B6169C" w:rsidP="000534B8">
      <w:pPr>
        <w:pStyle w:val="BodyText"/>
        <w:numPr>
          <w:ilvl w:val="0"/>
          <w:numId w:val="1"/>
        </w:numPr>
        <w:jc w:val="left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One rap of g</w:t>
      </w:r>
      <w:r w:rsidR="008566B5">
        <w:rPr>
          <w:rFonts w:ascii="Bookman Old Style" w:hAnsi="Bookman Old Style"/>
          <w:sz w:val="28"/>
        </w:rPr>
        <w:t>avel</w:t>
      </w:r>
    </w:p>
    <w:p w14:paraId="10D3D42F" w14:textId="77777777" w:rsidR="000A1810" w:rsidRDefault="008566B5">
      <w:pPr>
        <w:pStyle w:val="BodyText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lastRenderedPageBreak/>
        <w:t xml:space="preserve">Introduction </w:t>
      </w:r>
      <w:proofErr w:type="gramStart"/>
      <w:r>
        <w:rPr>
          <w:rFonts w:ascii="Bookman Old Style" w:hAnsi="Bookman Old Style"/>
          <w:b/>
        </w:rPr>
        <w:t>Of</w:t>
      </w:r>
      <w:proofErr w:type="gramEnd"/>
      <w:r>
        <w:rPr>
          <w:rFonts w:ascii="Bookman Old Style" w:hAnsi="Bookman Old Style"/>
          <w:b/>
        </w:rPr>
        <w:t xml:space="preserve"> Guests // Reverse Order For Speakers</w:t>
      </w:r>
    </w:p>
    <w:p w14:paraId="10D3D430" w14:textId="77777777" w:rsidR="000A1810" w:rsidRDefault="008566B5">
      <w:pPr>
        <w:pStyle w:val="BodyText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Special Guest(s)/Guest Speaker(s)</w:t>
      </w:r>
    </w:p>
    <w:p w14:paraId="10D3D431" w14:textId="77777777" w:rsidR="000A1810" w:rsidRDefault="008566B5">
      <w:pPr>
        <w:pStyle w:val="BodyText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Department Officers (Legion, Auxiliary, SAL)</w:t>
      </w:r>
    </w:p>
    <w:p w14:paraId="10D3D432" w14:textId="77777777" w:rsidR="000A1810" w:rsidRDefault="008566B5">
      <w:pPr>
        <w:pStyle w:val="BodyText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National Officers (Legion, Auxiliary, SAL), District Officers</w:t>
      </w:r>
    </w:p>
    <w:p w14:paraId="10D3D433" w14:textId="77777777" w:rsidR="000A1810" w:rsidRDefault="008566B5">
      <w:pPr>
        <w:pStyle w:val="BodyText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County Officers, Legionnaires</w:t>
      </w:r>
    </w:p>
    <w:p w14:paraId="10D3D434" w14:textId="77777777" w:rsidR="000A1810" w:rsidRDefault="000A1810">
      <w:pPr>
        <w:pStyle w:val="BodyText"/>
        <w:rPr>
          <w:rFonts w:ascii="Bookman Old Style" w:hAnsi="Bookman Old Style"/>
          <w:sz w:val="24"/>
        </w:rPr>
      </w:pPr>
    </w:p>
    <w:p w14:paraId="10D3D435" w14:textId="77777777" w:rsidR="000A1810" w:rsidRDefault="008566B5">
      <w:pPr>
        <w:pStyle w:val="Heading4"/>
        <w:jc w:val="center"/>
        <w:rPr>
          <w:sz w:val="44"/>
          <w:u w:val="single"/>
        </w:rPr>
      </w:pPr>
      <w:r>
        <w:rPr>
          <w:sz w:val="44"/>
          <w:u w:val="single"/>
        </w:rPr>
        <w:t>Plan of Post Meeting Room</w:t>
      </w:r>
    </w:p>
    <w:p w14:paraId="10D3D436" w14:textId="77777777" w:rsidR="000A1810" w:rsidRDefault="008566B5">
      <w:pPr>
        <w:jc w:val="center"/>
      </w:pPr>
      <w:r>
        <w:rPr>
          <w:noProof/>
        </w:rPr>
        <w:drawing>
          <wp:inline distT="0" distB="0" distL="0" distR="0" wp14:anchorId="10D3D43B" wp14:editId="10D3D43C">
            <wp:extent cx="5806440" cy="6103620"/>
            <wp:effectExtent l="19050" t="0" r="3810" b="0"/>
            <wp:docPr id="2" name="Picture 2" descr="C:\WINDOWS\DESKTOP\seating_positions_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DESKTOP\seating_positions_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610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D3D437" w14:textId="77777777" w:rsidR="000A1810" w:rsidRDefault="008566B5">
      <w:pPr>
        <w:pStyle w:val="BodyTextIndent2"/>
        <w:ind w:firstLine="0"/>
        <w:jc w:val="center"/>
        <w:rPr>
          <w:b/>
          <w:color w:val="000000"/>
          <w:sz w:val="24"/>
        </w:rPr>
      </w:pPr>
      <w:r>
        <w:rPr>
          <w:b/>
          <w:color w:val="000000"/>
          <w:sz w:val="32"/>
        </w:rPr>
        <w:t>This arrangement of a post meeting room is especially functional for the con</w:t>
      </w:r>
      <w:r w:rsidR="0018281C">
        <w:rPr>
          <w:b/>
          <w:color w:val="000000"/>
          <w:sz w:val="32"/>
        </w:rPr>
        <w:t xml:space="preserve">duct of regular post meetings. </w:t>
      </w:r>
      <w:r>
        <w:rPr>
          <w:b/>
          <w:color w:val="000000"/>
          <w:sz w:val="32"/>
        </w:rPr>
        <w:t>This plan permits the post a great amount of flexibility in arrangement to meet the post’s particular needs and/or adapt to any physical limitations.</w:t>
      </w:r>
    </w:p>
    <w:p w14:paraId="10D3D438" w14:textId="77777777" w:rsidR="000A1810" w:rsidRDefault="000A1810">
      <w:pPr>
        <w:pStyle w:val="BodyTextIndent2"/>
        <w:ind w:firstLine="0"/>
        <w:jc w:val="center"/>
        <w:rPr>
          <w:b/>
          <w:color w:val="000000"/>
          <w:sz w:val="24"/>
        </w:rPr>
      </w:pPr>
    </w:p>
    <w:p w14:paraId="10D3D439" w14:textId="77777777" w:rsidR="000A1810" w:rsidRDefault="008566B5">
      <w:pPr>
        <w:pStyle w:val="BodyTextIndent2"/>
        <w:ind w:firstLine="0"/>
        <w:jc w:val="left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u w:val="single"/>
        </w:rPr>
        <w:t xml:space="preserve">Officer’s Guide and Manual of Ceremonies: Section </w:t>
      </w:r>
      <w:r w:rsidR="006A1457">
        <w:rPr>
          <w:rFonts w:ascii="Bookman Old Style" w:hAnsi="Bookman Old Style"/>
          <w:b/>
          <w:u w:val="single"/>
        </w:rPr>
        <w:t>2</w:t>
      </w:r>
      <w:r>
        <w:rPr>
          <w:rFonts w:ascii="Bookman Old Style" w:hAnsi="Bookman Old Style"/>
        </w:rPr>
        <w:t xml:space="preserve"> </w:t>
      </w:r>
      <w:r w:rsidR="007B4B0C">
        <w:rPr>
          <w:rFonts w:ascii="Bookman Old Style" w:hAnsi="Bookman Old Style"/>
          <w:i/>
        </w:rPr>
        <w:t>(Revised May, 2015</w:t>
      </w:r>
      <w:r>
        <w:rPr>
          <w:rFonts w:ascii="Bookman Old Style" w:hAnsi="Bookman Old Style"/>
          <w:i/>
        </w:rPr>
        <w:t>)</w:t>
      </w:r>
    </w:p>
    <w:sectPr w:rsidR="000A1810" w:rsidSect="000A1810">
      <w:pgSz w:w="12240" w:h="15840" w:code="1"/>
      <w:pgMar w:top="720" w:right="1296" w:bottom="720" w:left="1296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3D43F" w14:textId="77777777" w:rsidR="004F55E5" w:rsidRDefault="004F55E5">
      <w:r>
        <w:separator/>
      </w:r>
    </w:p>
  </w:endnote>
  <w:endnote w:type="continuationSeparator" w:id="0">
    <w:p w14:paraId="10D3D440" w14:textId="77777777" w:rsidR="004F55E5" w:rsidRDefault="004F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eboo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3D43D" w14:textId="77777777" w:rsidR="004F55E5" w:rsidRDefault="004F55E5">
      <w:r>
        <w:separator/>
      </w:r>
    </w:p>
  </w:footnote>
  <w:footnote w:type="continuationSeparator" w:id="0">
    <w:p w14:paraId="10D3D43E" w14:textId="77777777" w:rsidR="004F55E5" w:rsidRDefault="004F5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005B8"/>
    <w:multiLevelType w:val="hybridMultilevel"/>
    <w:tmpl w:val="5FA21D6A"/>
    <w:lvl w:ilvl="0" w:tplc="D6A28096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65B7B"/>
    <w:multiLevelType w:val="multilevel"/>
    <w:tmpl w:val="C46293A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652F"/>
    <w:multiLevelType w:val="singleLevel"/>
    <w:tmpl w:val="FE50F884"/>
    <w:lvl w:ilvl="0">
      <w:start w:val="4"/>
      <w:numFmt w:val="lowerLetter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3" w15:restartNumberingAfterBreak="0">
    <w:nsid w:val="1B400D2E"/>
    <w:multiLevelType w:val="singleLevel"/>
    <w:tmpl w:val="A240D870"/>
    <w:lvl w:ilvl="0">
      <w:start w:val="1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</w:abstractNum>
  <w:abstractNum w:abstractNumId="4" w15:restartNumberingAfterBreak="0">
    <w:nsid w:val="2F8955D0"/>
    <w:multiLevelType w:val="singleLevel"/>
    <w:tmpl w:val="BA28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61A3A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4D0CC2"/>
    <w:multiLevelType w:val="singleLevel"/>
    <w:tmpl w:val="89A643E0"/>
    <w:lvl w:ilvl="0">
      <w:start w:val="1"/>
      <w:numFmt w:val="lowerLetter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7" w15:restartNumberingAfterBreak="0">
    <w:nsid w:val="40B21E6E"/>
    <w:multiLevelType w:val="hybridMultilevel"/>
    <w:tmpl w:val="8A16D782"/>
    <w:lvl w:ilvl="0" w:tplc="2CECB18A">
      <w:start w:val="13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979A0"/>
    <w:multiLevelType w:val="singleLevel"/>
    <w:tmpl w:val="89A643E0"/>
    <w:lvl w:ilvl="0">
      <w:start w:val="1"/>
      <w:numFmt w:val="lowerLetter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9" w15:restartNumberingAfterBreak="0">
    <w:nsid w:val="6CA42DC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006F79"/>
    <w:multiLevelType w:val="singleLevel"/>
    <w:tmpl w:val="A90E1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7222365"/>
    <w:multiLevelType w:val="singleLevel"/>
    <w:tmpl w:val="89A643E0"/>
    <w:lvl w:ilvl="0">
      <w:start w:val="1"/>
      <w:numFmt w:val="lowerLetter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10"/>
  </w:num>
  <w:num w:numId="9">
    <w:abstractNumId w:val="9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SyMDQyMjYxNzS2tLBQ0lEKTi0uzszPAykwqgUA31urMSwAAAA="/>
  </w:docVars>
  <w:rsids>
    <w:rsidRoot w:val="008566B5"/>
    <w:rsid w:val="00005CFF"/>
    <w:rsid w:val="000219B1"/>
    <w:rsid w:val="000534B8"/>
    <w:rsid w:val="00091D23"/>
    <w:rsid w:val="000A1810"/>
    <w:rsid w:val="000F5510"/>
    <w:rsid w:val="0017050B"/>
    <w:rsid w:val="0018281C"/>
    <w:rsid w:val="001978A2"/>
    <w:rsid w:val="001A2C97"/>
    <w:rsid w:val="001E61E9"/>
    <w:rsid w:val="00300A34"/>
    <w:rsid w:val="003478A2"/>
    <w:rsid w:val="003D377E"/>
    <w:rsid w:val="00401DFE"/>
    <w:rsid w:val="0042151C"/>
    <w:rsid w:val="004E78F9"/>
    <w:rsid w:val="004F55E5"/>
    <w:rsid w:val="00514C8F"/>
    <w:rsid w:val="00546D34"/>
    <w:rsid w:val="00576B0F"/>
    <w:rsid w:val="0058379C"/>
    <w:rsid w:val="005E3A7A"/>
    <w:rsid w:val="005E6D8A"/>
    <w:rsid w:val="00617AC1"/>
    <w:rsid w:val="00681ADE"/>
    <w:rsid w:val="006A1457"/>
    <w:rsid w:val="006A73B9"/>
    <w:rsid w:val="006C19BF"/>
    <w:rsid w:val="007A0547"/>
    <w:rsid w:val="007B4B0C"/>
    <w:rsid w:val="008566B5"/>
    <w:rsid w:val="009C5B36"/>
    <w:rsid w:val="009D3AFE"/>
    <w:rsid w:val="009F3B78"/>
    <w:rsid w:val="00A43569"/>
    <w:rsid w:val="00B466FE"/>
    <w:rsid w:val="00B6169C"/>
    <w:rsid w:val="00B6678E"/>
    <w:rsid w:val="00B952F4"/>
    <w:rsid w:val="00BC6839"/>
    <w:rsid w:val="00BE1FD7"/>
    <w:rsid w:val="00C949CD"/>
    <w:rsid w:val="00CC2AA0"/>
    <w:rsid w:val="00D3784F"/>
    <w:rsid w:val="00D95265"/>
    <w:rsid w:val="00DB3DD1"/>
    <w:rsid w:val="00E32C38"/>
    <w:rsid w:val="00F119B4"/>
    <w:rsid w:val="00F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0D3D3CE"/>
  <w15:docId w15:val="{B501E5E3-3DFB-43AF-9FC2-792885EA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810"/>
    <w:rPr>
      <w:sz w:val="24"/>
    </w:rPr>
  </w:style>
  <w:style w:type="paragraph" w:styleId="Heading1">
    <w:name w:val="heading 1"/>
    <w:basedOn w:val="Normal"/>
    <w:next w:val="Normal"/>
    <w:qFormat/>
    <w:rsid w:val="000A1810"/>
    <w:pPr>
      <w:keepNext/>
      <w:jc w:val="center"/>
      <w:outlineLvl w:val="0"/>
    </w:pPr>
    <w:rPr>
      <w:b/>
      <w:sz w:val="72"/>
    </w:rPr>
  </w:style>
  <w:style w:type="paragraph" w:styleId="Heading2">
    <w:name w:val="heading 2"/>
    <w:basedOn w:val="Normal"/>
    <w:next w:val="Normal"/>
    <w:qFormat/>
    <w:rsid w:val="000A1810"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0A1810"/>
    <w:pPr>
      <w:keepNext/>
      <w:jc w:val="center"/>
      <w:outlineLvl w:val="2"/>
    </w:pPr>
    <w:rPr>
      <w:b/>
      <w:snapToGrid w:val="0"/>
      <w:sz w:val="40"/>
    </w:rPr>
  </w:style>
  <w:style w:type="paragraph" w:styleId="Heading4">
    <w:name w:val="heading 4"/>
    <w:basedOn w:val="Normal"/>
    <w:next w:val="Normal"/>
    <w:qFormat/>
    <w:rsid w:val="000A1810"/>
    <w:pPr>
      <w:keepNext/>
      <w:spacing w:line="280" w:lineRule="atLeast"/>
      <w:ind w:firstLine="360"/>
      <w:jc w:val="both"/>
      <w:outlineLvl w:val="3"/>
    </w:pPr>
    <w:rPr>
      <w:rFonts w:ascii="Notebook" w:hAnsi="Notebook"/>
      <w:b/>
      <w:snapToGrid w:val="0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0A1810"/>
    <w:pPr>
      <w:jc w:val="center"/>
    </w:pPr>
    <w:rPr>
      <w:sz w:val="32"/>
    </w:rPr>
  </w:style>
  <w:style w:type="paragraph" w:styleId="BodyText2">
    <w:name w:val="Body Text 2"/>
    <w:basedOn w:val="Normal"/>
    <w:semiHidden/>
    <w:rsid w:val="000A1810"/>
    <w:rPr>
      <w:rFonts w:ascii="Notebook" w:hAnsi="Notebook"/>
      <w:b/>
      <w:snapToGrid w:val="0"/>
      <w:sz w:val="20"/>
    </w:rPr>
  </w:style>
  <w:style w:type="paragraph" w:styleId="BodyTextIndent">
    <w:name w:val="Body Text Indent"/>
    <w:basedOn w:val="Normal"/>
    <w:semiHidden/>
    <w:rsid w:val="000A1810"/>
    <w:pPr>
      <w:spacing w:line="256" w:lineRule="atLeast"/>
      <w:ind w:firstLine="360"/>
      <w:jc w:val="both"/>
    </w:pPr>
    <w:rPr>
      <w:rFonts w:ascii="Notebook" w:hAnsi="Notebook"/>
      <w:snapToGrid w:val="0"/>
    </w:rPr>
  </w:style>
  <w:style w:type="paragraph" w:styleId="BodyTextIndent2">
    <w:name w:val="Body Text Indent 2"/>
    <w:basedOn w:val="Normal"/>
    <w:semiHidden/>
    <w:rsid w:val="000A1810"/>
    <w:pPr>
      <w:spacing w:line="256" w:lineRule="atLeast"/>
      <w:ind w:firstLine="360"/>
      <w:jc w:val="both"/>
    </w:pPr>
    <w:rPr>
      <w:rFonts w:ascii="Notebook" w:hAnsi="Notebook"/>
      <w:snapToGrid w:val="0"/>
      <w:sz w:val="20"/>
    </w:rPr>
  </w:style>
  <w:style w:type="paragraph" w:styleId="BodyTextIndent3">
    <w:name w:val="Body Text Indent 3"/>
    <w:basedOn w:val="Normal"/>
    <w:semiHidden/>
    <w:rsid w:val="000A1810"/>
    <w:pPr>
      <w:spacing w:line="358" w:lineRule="atLeast"/>
      <w:ind w:firstLine="360"/>
      <w:jc w:val="both"/>
    </w:pPr>
    <w:rPr>
      <w:rFonts w:ascii="Notebook" w:hAnsi="Notebook"/>
      <w:i/>
      <w:snapToGrid w:val="0"/>
      <w:sz w:val="28"/>
    </w:rPr>
  </w:style>
  <w:style w:type="paragraph" w:styleId="Header">
    <w:name w:val="header"/>
    <w:basedOn w:val="Normal"/>
    <w:semiHidden/>
    <w:rsid w:val="000A18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A1810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5E3A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C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American Legion</Company>
  <LinksUpToDate>false</LinksUpToDate>
  <CharactersWithSpaces>5048</CharactersWithSpaces>
  <SharedDoc>false</SharedDoc>
  <HLinks>
    <vt:vector size="6" baseType="variant">
      <vt:variant>
        <vt:i4>8060957</vt:i4>
      </vt:variant>
      <vt:variant>
        <vt:i4>5678</vt:i4>
      </vt:variant>
      <vt:variant>
        <vt:i4>1026</vt:i4>
      </vt:variant>
      <vt:variant>
        <vt:i4>1</vt:i4>
      </vt:variant>
      <vt:variant>
        <vt:lpwstr>C:\WINDOWS\DESKTOP\seating_positions_2.tif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ALDWE</dc:creator>
  <cp:lastModifiedBy>Mark Sutton</cp:lastModifiedBy>
  <cp:revision>39</cp:revision>
  <cp:lastPrinted>2018-01-24T15:31:00Z</cp:lastPrinted>
  <dcterms:created xsi:type="dcterms:W3CDTF">2013-01-09T20:09:00Z</dcterms:created>
  <dcterms:modified xsi:type="dcterms:W3CDTF">2021-01-08T21:39:00Z</dcterms:modified>
</cp:coreProperties>
</file>